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>To,</w:t>
      </w:r>
    </w:p>
    <w:p w14:paraId="6D77D198" w14:textId="2512B07C" w:rsidR="007923AB" w:rsidRPr="00872BB7" w:rsidRDefault="00DE0895" w:rsidP="008B6C7D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AC3DCF" w:rsidRPr="00872BB7">
        <w:rPr>
          <w:rFonts w:ascii="Book Antiqua" w:eastAsia="Calibri" w:hAnsi="Book Antiqua" w:cs="Arial"/>
          <w:b/>
          <w:bCs/>
        </w:rPr>
        <w:t>DGM (CS-G</w:t>
      </w:r>
      <w:r w:rsidR="0015306A">
        <w:rPr>
          <w:rFonts w:ascii="Book Antiqua" w:eastAsia="Calibri" w:hAnsi="Book Antiqua" w:cs="Arial"/>
          <w:b/>
          <w:bCs/>
        </w:rPr>
        <w:t>5</w:t>
      </w:r>
      <w:r w:rsidR="00AC3DCF" w:rsidRPr="00872BB7">
        <w:rPr>
          <w:rFonts w:ascii="Book Antiqua" w:eastAsia="Calibri" w:hAnsi="Book Antiqua" w:cs="Arial"/>
          <w:b/>
          <w:bCs/>
        </w:rPr>
        <w:t>)/</w:t>
      </w:r>
      <w:r w:rsidR="0010219C">
        <w:rPr>
          <w:rFonts w:ascii="Book Antiqua" w:eastAsia="Calibri" w:hAnsi="Book Antiqua" w:cs="Arial"/>
          <w:b/>
          <w:bCs/>
        </w:rPr>
        <w:t xml:space="preserve"> </w:t>
      </w:r>
      <w:r w:rsidR="00AC3DCF" w:rsidRPr="00872BB7">
        <w:rPr>
          <w:rFonts w:ascii="Book Antiqua" w:eastAsia="Calibri" w:hAnsi="Book Antiqua" w:cs="Arial"/>
          <w:b/>
          <w:bCs/>
        </w:rPr>
        <w:t>Manager (CS-G</w:t>
      </w:r>
      <w:r w:rsidR="0015306A">
        <w:rPr>
          <w:rFonts w:ascii="Book Antiqua" w:eastAsia="Calibri" w:hAnsi="Book Antiqua" w:cs="Arial"/>
          <w:b/>
          <w:bCs/>
        </w:rPr>
        <w:t>5</w:t>
      </w:r>
      <w:r w:rsidR="00AC3DCF" w:rsidRPr="00872BB7">
        <w:rPr>
          <w:rFonts w:ascii="Book Antiqua" w:eastAsia="Calibri" w:hAnsi="Book Antiqua" w:cs="Arial"/>
          <w:b/>
          <w:bCs/>
        </w:rPr>
        <w:t>)</w:t>
      </w:r>
    </w:p>
    <w:p w14:paraId="28B0ACEE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Power Grid Corporation of India Limited</w:t>
      </w:r>
    </w:p>
    <w:p w14:paraId="1CE6F1EB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‘Saudamini’, 3rd Floor, Plot No.-2, Sector-29</w:t>
      </w:r>
    </w:p>
    <w:p w14:paraId="62DB7479" w14:textId="3BAA590E" w:rsidR="007923AB" w:rsidRPr="00872BB7" w:rsidRDefault="00AC3DCF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Gurugram</w:t>
      </w:r>
      <w:r w:rsidR="007923AB" w:rsidRPr="00872BB7">
        <w:rPr>
          <w:rFonts w:ascii="Book Antiqua" w:hAnsi="Book Antiqua"/>
        </w:rPr>
        <w:t xml:space="preserve"> (Haryana) - 122001.</w:t>
      </w:r>
    </w:p>
    <w:p w14:paraId="18103754" w14:textId="77777777" w:rsidR="007923AB" w:rsidRPr="00872BB7" w:rsidRDefault="007923AB" w:rsidP="008B6C7D">
      <w:pPr>
        <w:spacing w:line="240" w:lineRule="auto"/>
        <w:rPr>
          <w:rFonts w:ascii="Book Antiqua" w:hAnsi="Book Antiqua"/>
        </w:rPr>
      </w:pPr>
    </w:p>
    <w:p w14:paraId="53DEB2EF" w14:textId="4A89695A" w:rsidR="0010219C" w:rsidRPr="000539CC" w:rsidRDefault="007923AB" w:rsidP="00C62580">
      <w:pPr>
        <w:jc w:val="both"/>
        <w:rPr>
          <w:rFonts w:ascii="Book Antiqua" w:hAnsi="Book Antiqua" w:cs="Arial"/>
          <w:b/>
        </w:rPr>
      </w:pPr>
      <w:r w:rsidRPr="00872BB7">
        <w:rPr>
          <w:rFonts w:ascii="Book Antiqua" w:hAnsi="Book Antiqua"/>
          <w:b/>
          <w:bCs/>
        </w:rPr>
        <w:t>Sub:</w:t>
      </w:r>
      <w:r w:rsidRPr="00872BB7">
        <w:rPr>
          <w:rFonts w:ascii="Book Antiqua" w:hAnsi="Book Antiqua"/>
        </w:rPr>
        <w:t xml:space="preserve"> </w:t>
      </w:r>
      <w:bookmarkStart w:id="0" w:name="_Hlk178368345"/>
      <w:r w:rsidR="00D30186" w:rsidRPr="00763E9A">
        <w:rPr>
          <w:rFonts w:ascii="Book Antiqua" w:hAnsi="Book Antiqua"/>
          <w:b/>
          <w:u w:val="single"/>
        </w:rPr>
        <w:t>765kV AIS Extension Package SS-81T</w:t>
      </w:r>
      <w:r w:rsidR="00D30186" w:rsidRPr="00763E9A">
        <w:rPr>
          <w:rFonts w:ascii="Book Antiqua" w:hAnsi="Book Antiqua"/>
          <w:bCs/>
        </w:rPr>
        <w:t xml:space="preserve"> for (</w:t>
      </w:r>
      <w:proofErr w:type="spellStart"/>
      <w:r w:rsidR="00D30186" w:rsidRPr="00763E9A">
        <w:rPr>
          <w:rFonts w:ascii="Book Antiqua" w:hAnsi="Book Antiqua"/>
          <w:bCs/>
        </w:rPr>
        <w:t>i</w:t>
      </w:r>
      <w:proofErr w:type="spellEnd"/>
      <w:r w:rsidR="00D30186" w:rsidRPr="00763E9A">
        <w:rPr>
          <w:rFonts w:ascii="Book Antiqua" w:hAnsi="Book Antiqua"/>
          <w:bCs/>
        </w:rPr>
        <w:t xml:space="preserve">) Extension of 765/400kV Kurnool-III PS; and (ii) </w:t>
      </w:r>
      <w:r w:rsidR="00D30186" w:rsidRPr="00AC0DA0">
        <w:rPr>
          <w:rFonts w:ascii="Book Antiqua" w:hAnsi="Book Antiqua"/>
          <w:bCs/>
        </w:rPr>
        <w:t xml:space="preserve">Extension of 765kV </w:t>
      </w:r>
      <w:proofErr w:type="spellStart"/>
      <w:r w:rsidR="00D30186" w:rsidRPr="00AC0DA0">
        <w:rPr>
          <w:rFonts w:ascii="Book Antiqua" w:hAnsi="Book Antiqua"/>
          <w:bCs/>
        </w:rPr>
        <w:t>Chilakaluripeta</w:t>
      </w:r>
      <w:proofErr w:type="spellEnd"/>
      <w:r w:rsidR="00D30186" w:rsidRPr="00AC0DA0">
        <w:rPr>
          <w:rFonts w:ascii="Book Antiqua" w:hAnsi="Book Antiqua"/>
          <w:bCs/>
        </w:rPr>
        <w:t xml:space="preserve"> S</w:t>
      </w:r>
      <w:r w:rsidR="00D30186">
        <w:rPr>
          <w:rFonts w:ascii="Book Antiqua" w:hAnsi="Book Antiqua"/>
          <w:bCs/>
        </w:rPr>
        <w:t xml:space="preserve">ubstation </w:t>
      </w:r>
      <w:r w:rsidR="00D30186" w:rsidRPr="00763E9A">
        <w:rPr>
          <w:rFonts w:ascii="Book Antiqua" w:hAnsi="Book Antiqua"/>
          <w:bCs/>
        </w:rPr>
        <w:t xml:space="preserve">associated with </w:t>
      </w:r>
      <w:bookmarkStart w:id="1" w:name="_Hlk178368246"/>
      <w:r w:rsidR="00D30186" w:rsidRPr="00763E9A">
        <w:rPr>
          <w:rFonts w:ascii="Book Antiqua" w:hAnsi="Book Antiqua"/>
          <w:bCs/>
        </w:rPr>
        <w:t>Transmission system strengthening at Kurnool-III PS for integration of additional RE generation projects</w:t>
      </w:r>
      <w:bookmarkEnd w:id="1"/>
      <w:r w:rsidR="00D30186" w:rsidRPr="00763E9A">
        <w:rPr>
          <w:rFonts w:ascii="Book Antiqua" w:hAnsi="Book Antiqua"/>
          <w:bCs/>
        </w:rPr>
        <w:t xml:space="preserve"> through Tariff Based Competitive</w:t>
      </w:r>
      <w:r w:rsidR="00D30186">
        <w:rPr>
          <w:rFonts w:ascii="Book Antiqua" w:hAnsi="Book Antiqua"/>
          <w:bCs/>
        </w:rPr>
        <w:t xml:space="preserve"> Bidding</w:t>
      </w:r>
      <w:r w:rsidR="00D30186" w:rsidRPr="00763E9A">
        <w:rPr>
          <w:rFonts w:ascii="Book Antiqua" w:hAnsi="Book Antiqua"/>
          <w:bCs/>
        </w:rPr>
        <w:t xml:space="preserve"> (TBCB) Route</w:t>
      </w:r>
      <w:bookmarkEnd w:id="0"/>
      <w:r w:rsidR="00C62580">
        <w:rPr>
          <w:rFonts w:ascii="Book Antiqua" w:hAnsi="Book Antiqua" w:cs="Arial"/>
          <w:b/>
        </w:rPr>
        <w:t>.</w:t>
      </w:r>
    </w:p>
    <w:p w14:paraId="2F5B9834" w14:textId="20830AF5" w:rsidR="00507A24" w:rsidRPr="00872BB7" w:rsidRDefault="0010219C" w:rsidP="0010219C">
      <w:pPr>
        <w:spacing w:line="240" w:lineRule="auto"/>
        <w:jc w:val="both"/>
        <w:rPr>
          <w:rFonts w:ascii="Book Antiqua" w:hAnsi="Book Antiqua" w:cs="Arial"/>
          <w:b/>
          <w:lang w:val="en-GB"/>
        </w:rPr>
      </w:pPr>
      <w:r w:rsidRPr="0010219C">
        <w:rPr>
          <w:rFonts w:ascii="Book Antiqua" w:hAnsi="Book Antiqua" w:cs="Arial"/>
          <w:b/>
          <w:lang w:val="en-GB"/>
        </w:rPr>
        <w:t xml:space="preserve">Spec. No. </w:t>
      </w:r>
      <w:r w:rsidR="002740CD" w:rsidRPr="002740CD">
        <w:rPr>
          <w:rFonts w:ascii="Book Antiqua" w:hAnsi="Book Antiqua" w:cs="Arial"/>
          <w:b/>
          <w:lang w:val="en-GB"/>
        </w:rPr>
        <w:t>CC/T/W-AIS/DOM/A04/24/13174</w:t>
      </w:r>
    </w:p>
    <w:p w14:paraId="41273E2C" w14:textId="67EAD516" w:rsidR="007923AB" w:rsidRPr="00872BB7" w:rsidRDefault="007923A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- Issuance of Bidding Documents reg.</w:t>
      </w:r>
      <w:r w:rsidRPr="00872BB7">
        <w:rPr>
          <w:rFonts w:ascii="Book Antiqua" w:hAnsi="Book Antiqua"/>
        </w:rPr>
        <w:tab/>
      </w:r>
    </w:p>
    <w:p w14:paraId="38139A41" w14:textId="11926870" w:rsidR="007923AB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  <w:b/>
          <w:bCs/>
        </w:rPr>
        <w:t>Date</w:t>
      </w:r>
      <w:r w:rsidR="002C175A" w:rsidRPr="00872BB7">
        <w:rPr>
          <w:rFonts w:ascii="Book Antiqua" w:hAnsi="Book Antiqua"/>
          <w:b/>
          <w:bCs/>
        </w:rPr>
        <w:t>d</w:t>
      </w:r>
      <w:r w:rsidRPr="00872BB7">
        <w:rPr>
          <w:rFonts w:ascii="Book Antiqua" w:hAnsi="Book Antiqua"/>
          <w:b/>
          <w:bCs/>
        </w:rPr>
        <w:t>:</w:t>
      </w:r>
      <w:r w:rsidRPr="00872BB7">
        <w:rPr>
          <w:rFonts w:ascii="Book Antiqua" w:hAnsi="Book Antiqua"/>
        </w:rPr>
        <w:t xml:space="preserve"> XX\XX\20</w:t>
      </w:r>
      <w:r w:rsidR="00507A24" w:rsidRPr="00872BB7">
        <w:rPr>
          <w:rFonts w:ascii="Book Antiqua" w:hAnsi="Book Antiqua"/>
        </w:rPr>
        <w:t>2</w:t>
      </w:r>
      <w:r w:rsidR="00C62580">
        <w:rPr>
          <w:rFonts w:ascii="Book Antiqua" w:hAnsi="Book Antiqua"/>
        </w:rPr>
        <w:t>4</w:t>
      </w:r>
    </w:p>
    <w:p w14:paraId="31B9457D" w14:textId="07166E8C" w:rsidR="006E1969" w:rsidRPr="00872BB7" w:rsidRDefault="00CB0E24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Dear Sir,</w:t>
      </w:r>
    </w:p>
    <w:p w14:paraId="3DD77F34" w14:textId="5B7CE2AC" w:rsidR="00683E56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We, </w:t>
      </w:r>
      <w:r w:rsidR="007923AB" w:rsidRPr="00872BB7">
        <w:rPr>
          <w:rFonts w:ascii="Book Antiqua" w:hAnsi="Book Antiqua"/>
        </w:rPr>
        <w:t xml:space="preserve">have </w:t>
      </w:r>
      <w:r w:rsidR="00A554FB" w:rsidRPr="00872BB7">
        <w:rPr>
          <w:rFonts w:ascii="Book Antiqua" w:hAnsi="Book Antiqua"/>
        </w:rPr>
        <w:t>rea</w:t>
      </w:r>
      <w:r w:rsidR="007923AB" w:rsidRPr="00872BB7">
        <w:rPr>
          <w:rFonts w:ascii="Book Antiqua" w:hAnsi="Book Antiqua"/>
        </w:rPr>
        <w:t xml:space="preserve">d </w:t>
      </w:r>
      <w:r w:rsidR="00C807EF" w:rsidRPr="00872BB7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872BB7">
        <w:rPr>
          <w:rFonts w:ascii="Book Antiqua" w:hAnsi="Book Antiqua"/>
        </w:rPr>
        <w:t xml:space="preserve">to </w:t>
      </w:r>
      <w:r w:rsidR="00C807EF" w:rsidRPr="00872BB7">
        <w:rPr>
          <w:rFonts w:ascii="Book Antiqua" w:hAnsi="Book Antiqua"/>
        </w:rPr>
        <w:t xml:space="preserve">grant us the </w:t>
      </w:r>
      <w:r w:rsidRPr="00872BB7">
        <w:rPr>
          <w:rFonts w:ascii="Book Antiqua" w:hAnsi="Book Antiqua"/>
        </w:rPr>
        <w:t>access t</w:t>
      </w:r>
      <w:r w:rsidR="00C807EF" w:rsidRPr="00872BB7">
        <w:rPr>
          <w:rFonts w:ascii="Book Antiqua" w:hAnsi="Book Antiqua"/>
        </w:rPr>
        <w:t>o</w:t>
      </w:r>
      <w:r w:rsidRPr="00872BB7">
        <w:rPr>
          <w:rFonts w:ascii="Book Antiqua" w:hAnsi="Book Antiqua"/>
        </w:rPr>
        <w:t xml:space="preserve"> </w:t>
      </w:r>
      <w:r w:rsidR="007923AB" w:rsidRPr="00872BB7">
        <w:rPr>
          <w:rFonts w:ascii="Book Antiqua" w:hAnsi="Book Antiqua"/>
        </w:rPr>
        <w:t xml:space="preserve">complete </w:t>
      </w:r>
      <w:r w:rsidRPr="00872BB7">
        <w:rPr>
          <w:rFonts w:ascii="Book Antiqua" w:hAnsi="Book Antiqua"/>
        </w:rPr>
        <w:t>Bidding Documents</w:t>
      </w:r>
      <w:r w:rsidR="007923AB" w:rsidRPr="00872BB7">
        <w:rPr>
          <w:rFonts w:ascii="Book Antiqua" w:hAnsi="Book Antiqua"/>
        </w:rPr>
        <w:t xml:space="preserve"> </w:t>
      </w:r>
      <w:r w:rsidR="00683E56" w:rsidRPr="00872BB7">
        <w:rPr>
          <w:rFonts w:ascii="Book Antiqua" w:hAnsi="Book Antiqua"/>
        </w:rPr>
        <w:t>as per the details tabulated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358"/>
      </w:tblGrid>
      <w:tr w:rsidR="00683E56" w:rsidRPr="00872BB7" w14:paraId="01D37A8A" w14:textId="77777777" w:rsidTr="00683E56">
        <w:tc>
          <w:tcPr>
            <w:tcW w:w="3114" w:type="dxa"/>
          </w:tcPr>
          <w:p w14:paraId="4313AB06" w14:textId="1E73308B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of the Firm</w:t>
            </w:r>
          </w:p>
        </w:tc>
        <w:tc>
          <w:tcPr>
            <w:tcW w:w="3544" w:type="dxa"/>
          </w:tcPr>
          <w:p w14:paraId="6494E1F0" w14:textId="0A53508A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Contact person Id of associated vendor code on PRANIT portal on which the access of Bidding Documents is to be provided</w:t>
            </w:r>
          </w:p>
        </w:tc>
        <w:tc>
          <w:tcPr>
            <w:tcW w:w="2358" w:type="dxa"/>
          </w:tcPr>
          <w:p w14:paraId="3EACAF72" w14:textId="5F486320" w:rsidR="00683E56" w:rsidRPr="00872BB7" w:rsidRDefault="004D221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and contact details</w:t>
            </w:r>
            <w:r w:rsidR="00683E56" w:rsidRPr="00872BB7">
              <w:rPr>
                <w:rFonts w:ascii="Book Antiqua" w:hAnsi="Book Antiqua"/>
              </w:rPr>
              <w:t xml:space="preserve"> of the Contact person</w:t>
            </w:r>
          </w:p>
        </w:tc>
      </w:tr>
      <w:tr w:rsidR="00683E56" w:rsidRPr="00872BB7" w14:paraId="10C59E0F" w14:textId="77777777" w:rsidTr="00683E56">
        <w:trPr>
          <w:trHeight w:val="403"/>
        </w:trPr>
        <w:tc>
          <w:tcPr>
            <w:tcW w:w="3114" w:type="dxa"/>
          </w:tcPr>
          <w:p w14:paraId="2910B69B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013A342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358" w:type="dxa"/>
          </w:tcPr>
          <w:p w14:paraId="30F060F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</w:tr>
    </w:tbl>
    <w:p w14:paraId="1FA52DA6" w14:textId="77777777" w:rsidR="00872BB7" w:rsidRDefault="00683E56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 </w:t>
      </w:r>
    </w:p>
    <w:p w14:paraId="4EE0C03D" w14:textId="33640875" w:rsidR="008D5D53" w:rsidRPr="00872BB7" w:rsidRDefault="00A554F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Further, in accordance with the provisions of IFB for the subject package</w:t>
      </w:r>
      <w:r w:rsidR="008D5D53" w:rsidRPr="00872BB7">
        <w:rPr>
          <w:rFonts w:ascii="Book Antiqua" w:hAnsi="Book Antiqua"/>
        </w:rPr>
        <w:t>, we hereby declare that:</w:t>
      </w:r>
    </w:p>
    <w:p w14:paraId="1F3BC8A4" w14:textId="77777777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</w:t>
      </w:r>
      <w:r w:rsidR="008D5D53" w:rsidRPr="00872BB7">
        <w:rPr>
          <w:rFonts w:ascii="Book Antiqua" w:hAnsi="Book Antiqua"/>
        </w:rPr>
        <w:t xml:space="preserve"> engaged in </w:t>
      </w:r>
      <w:r w:rsidRPr="00872BB7">
        <w:rPr>
          <w:rFonts w:ascii="Book Antiqua" w:hAnsi="Book Antiqua"/>
        </w:rPr>
        <w:t>similar</w:t>
      </w:r>
      <w:r w:rsidR="008D5D53" w:rsidRPr="00872BB7">
        <w:rPr>
          <w:rFonts w:ascii="Book Antiqua" w:hAnsi="Book Antiqua"/>
        </w:rPr>
        <w:t xml:space="preserve"> business segment </w:t>
      </w:r>
      <w:r w:rsidRPr="00872BB7">
        <w:rPr>
          <w:rFonts w:ascii="Book Antiqua" w:hAnsi="Book Antiqua"/>
        </w:rPr>
        <w:t>as the</w:t>
      </w:r>
      <w:r w:rsidR="008D5D53" w:rsidRPr="00872BB7">
        <w:rPr>
          <w:rFonts w:ascii="Book Antiqua" w:hAnsi="Book Antiqua"/>
        </w:rPr>
        <w:t xml:space="preserve"> scope of procuremen</w:t>
      </w:r>
      <w:r w:rsidRPr="00872BB7">
        <w:rPr>
          <w:rFonts w:ascii="Book Antiqua" w:hAnsi="Book Antiqua"/>
        </w:rPr>
        <w:t>t demands</w:t>
      </w:r>
    </w:p>
    <w:p w14:paraId="538D054F" w14:textId="2265CEBF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 not a</w:t>
      </w:r>
      <w:r w:rsidR="008D5D53" w:rsidRPr="00872BB7">
        <w:rPr>
          <w:rFonts w:ascii="Book Antiqua" w:hAnsi="Book Antiqua"/>
        </w:rPr>
        <w:t xml:space="preserve"> blacklisted/banned</w:t>
      </w:r>
      <w:r w:rsidRPr="00872BB7">
        <w:rPr>
          <w:rFonts w:ascii="Book Antiqua" w:hAnsi="Book Antiqua"/>
        </w:rPr>
        <w:t xml:space="preserve"> firm</w:t>
      </w:r>
      <w:r w:rsidR="002C175A" w:rsidRPr="00872BB7">
        <w:rPr>
          <w:rFonts w:ascii="Book Antiqua" w:hAnsi="Book Antiqua"/>
        </w:rPr>
        <w:t xml:space="preserve"> in POWERGRID</w:t>
      </w:r>
    </w:p>
    <w:p w14:paraId="64117759" w14:textId="12FDF6FD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do not have a</w:t>
      </w:r>
      <w:r w:rsidR="008D5D53" w:rsidRPr="00872BB7">
        <w:rPr>
          <w:rFonts w:ascii="Book Antiqua" w:hAnsi="Book Antiqua"/>
        </w:rPr>
        <w:t xml:space="preserve"> competing interest</w:t>
      </w:r>
      <w:r w:rsidR="002C175A" w:rsidRPr="00872BB7">
        <w:rPr>
          <w:rFonts w:ascii="Book Antiqua" w:hAnsi="Book Antiqua"/>
        </w:rPr>
        <w:t xml:space="preserve"> with POWERGRID</w:t>
      </w:r>
      <w:r w:rsidR="008D5D53" w:rsidRPr="00872BB7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872BB7" w:rsidRDefault="007178E8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 further understand that, POWERGRID reserves the </w:t>
      </w:r>
      <w:r w:rsidR="002C175A" w:rsidRPr="00872BB7">
        <w:rPr>
          <w:rFonts w:ascii="Book Antiqua" w:hAnsi="Book Antiqua"/>
        </w:rPr>
        <w:t xml:space="preserve">sole </w:t>
      </w:r>
      <w:r w:rsidRPr="00872BB7">
        <w:rPr>
          <w:rFonts w:ascii="Book Antiqua" w:hAnsi="Book Antiqua"/>
        </w:rPr>
        <w:t xml:space="preserve">right to consider </w:t>
      </w:r>
      <w:r w:rsidR="007923AB" w:rsidRPr="00872BB7">
        <w:rPr>
          <w:rFonts w:ascii="Book Antiqua" w:hAnsi="Book Antiqua"/>
        </w:rPr>
        <w:t>our request</w:t>
      </w:r>
      <w:r w:rsidR="00C807EF" w:rsidRPr="00872BB7">
        <w:rPr>
          <w:rFonts w:ascii="Book Antiqua" w:hAnsi="Book Antiqua"/>
        </w:rPr>
        <w:t xml:space="preserve"> for g</w:t>
      </w:r>
      <w:r w:rsidR="00AF0A07" w:rsidRPr="00872BB7">
        <w:rPr>
          <w:rFonts w:ascii="Book Antiqua" w:hAnsi="Book Antiqua"/>
        </w:rPr>
        <w:t>r</w:t>
      </w:r>
      <w:r w:rsidR="00C807EF" w:rsidRPr="00872BB7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872BB7">
        <w:rPr>
          <w:rFonts w:ascii="Book Antiqua" w:hAnsi="Book Antiqua"/>
        </w:rPr>
        <w:t>is</w:t>
      </w:r>
      <w:r w:rsidR="00C807EF" w:rsidRPr="00872BB7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Thanking you</w:t>
      </w:r>
      <w:r w:rsidR="00C807EF" w:rsidRPr="00872BB7">
        <w:rPr>
          <w:rFonts w:ascii="Book Antiqua" w:hAnsi="Book Antiqua"/>
        </w:rPr>
        <w:t>,</w:t>
      </w:r>
    </w:p>
    <w:p w14:paraId="1F3FFAF9" w14:textId="1EA8236E" w:rsidR="004D2216" w:rsidRPr="00872BB7" w:rsidRDefault="009C6BB0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___________________</w:t>
      </w:r>
    </w:p>
    <w:p w14:paraId="069CF107" w14:textId="77777777" w:rsidR="007178E8" w:rsidRPr="00872BB7" w:rsidRDefault="004D2216" w:rsidP="008B6C7D">
      <w:pPr>
        <w:spacing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2.</w:t>
      </w:r>
      <w:r w:rsidR="007178E8" w:rsidRPr="00872BB7">
        <w:rPr>
          <w:rFonts w:ascii="Book Antiqua" w:hAnsi="Book Antiqua"/>
        </w:rPr>
        <w:t xml:space="preserve"> </w:t>
      </w:r>
      <w:r w:rsidRPr="00872BB7">
        <w:rPr>
          <w:rFonts w:ascii="Book Antiqua" w:hAnsi="Book Antiqua"/>
        </w:rPr>
        <w:t>POA of signatory of NDA</w:t>
      </w:r>
    </w:p>
    <w:sectPr w:rsidR="004D2216" w:rsidRPr="00872BB7" w:rsidSect="00872B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CE5D3" w14:textId="77777777" w:rsidR="00C92783" w:rsidRDefault="00C92783" w:rsidP="007923AB">
      <w:pPr>
        <w:spacing w:after="0" w:line="240" w:lineRule="auto"/>
      </w:pPr>
      <w:r>
        <w:separator/>
      </w:r>
    </w:p>
  </w:endnote>
  <w:endnote w:type="continuationSeparator" w:id="0">
    <w:p w14:paraId="008CDB2E" w14:textId="77777777" w:rsidR="00C92783" w:rsidRDefault="00C92783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FCBA3" w14:textId="77777777" w:rsidR="0010219C" w:rsidRDefault="00102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22D05" w14:textId="67DBE701" w:rsidR="00B2181A" w:rsidRDefault="00B218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38C58" w14:textId="77777777" w:rsidR="0010219C" w:rsidRDefault="00102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D64D2" w14:textId="77777777" w:rsidR="00C92783" w:rsidRDefault="00C92783" w:rsidP="007923AB">
      <w:pPr>
        <w:spacing w:after="0" w:line="240" w:lineRule="auto"/>
      </w:pPr>
      <w:r>
        <w:separator/>
      </w:r>
    </w:p>
  </w:footnote>
  <w:footnote w:type="continuationSeparator" w:id="0">
    <w:p w14:paraId="5A367833" w14:textId="77777777" w:rsidR="00C92783" w:rsidRDefault="00C92783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F86E0" w14:textId="77777777" w:rsidR="0010219C" w:rsidRDefault="001021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3A6E32" w:rsidRDefault="00795283" w:rsidP="007923AB">
    <w:pPr>
      <w:pStyle w:val="Header"/>
      <w:jc w:val="center"/>
      <w:rPr>
        <w:rFonts w:ascii="Book Antiqua" w:hAnsi="Book Antiqua"/>
        <w:u w:val="single"/>
        <w:lang w:val="en-US"/>
      </w:rPr>
    </w:pPr>
    <w:r w:rsidRPr="003A6E32">
      <w:rPr>
        <w:rFonts w:ascii="Book Antiqua" w:hAnsi="Book Antiqua"/>
        <w:u w:val="single"/>
        <w:lang w:val="en-US"/>
      </w:rPr>
      <w:t xml:space="preserve">  </w:t>
    </w:r>
    <w:r w:rsidR="00954798" w:rsidRPr="003A6E32">
      <w:rPr>
        <w:rFonts w:ascii="Book Antiqua" w:hAnsi="Book Antiqua"/>
        <w:u w:val="single"/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1C2C5" w14:textId="77777777" w:rsidR="0010219C" w:rsidRDefault="00102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9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0D68"/>
    <w:rsid w:val="000128A4"/>
    <w:rsid w:val="000539CC"/>
    <w:rsid w:val="000B3063"/>
    <w:rsid w:val="0010219C"/>
    <w:rsid w:val="0015306A"/>
    <w:rsid w:val="0020482D"/>
    <w:rsid w:val="002648A3"/>
    <w:rsid w:val="002740CD"/>
    <w:rsid w:val="0028079F"/>
    <w:rsid w:val="002C175A"/>
    <w:rsid w:val="002E0170"/>
    <w:rsid w:val="002E0D14"/>
    <w:rsid w:val="003A6E32"/>
    <w:rsid w:val="003D1A46"/>
    <w:rsid w:val="00431596"/>
    <w:rsid w:val="00440162"/>
    <w:rsid w:val="004547A4"/>
    <w:rsid w:val="004D2216"/>
    <w:rsid w:val="004F3A18"/>
    <w:rsid w:val="00507A24"/>
    <w:rsid w:val="005E5A19"/>
    <w:rsid w:val="00643E0B"/>
    <w:rsid w:val="0068317C"/>
    <w:rsid w:val="00683E56"/>
    <w:rsid w:val="006B6462"/>
    <w:rsid w:val="006E1969"/>
    <w:rsid w:val="007178E8"/>
    <w:rsid w:val="007923AB"/>
    <w:rsid w:val="00795283"/>
    <w:rsid w:val="00845FB6"/>
    <w:rsid w:val="00872BB7"/>
    <w:rsid w:val="008B6C7D"/>
    <w:rsid w:val="008D5D53"/>
    <w:rsid w:val="00954549"/>
    <w:rsid w:val="00954798"/>
    <w:rsid w:val="009C6BB0"/>
    <w:rsid w:val="00A554FB"/>
    <w:rsid w:val="00A92536"/>
    <w:rsid w:val="00AA34F5"/>
    <w:rsid w:val="00AA7F9E"/>
    <w:rsid w:val="00AC3DCF"/>
    <w:rsid w:val="00AF0A07"/>
    <w:rsid w:val="00B2181A"/>
    <w:rsid w:val="00B44BFD"/>
    <w:rsid w:val="00B64815"/>
    <w:rsid w:val="00C575D4"/>
    <w:rsid w:val="00C62580"/>
    <w:rsid w:val="00C807EF"/>
    <w:rsid w:val="00C92783"/>
    <w:rsid w:val="00CB0E24"/>
    <w:rsid w:val="00CD0B14"/>
    <w:rsid w:val="00CD2DBB"/>
    <w:rsid w:val="00D30186"/>
    <w:rsid w:val="00DE0895"/>
    <w:rsid w:val="00EB1AE3"/>
    <w:rsid w:val="00F2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36</cp:revision>
  <cp:lastPrinted>2023-04-24T11:11:00Z</cp:lastPrinted>
  <dcterms:created xsi:type="dcterms:W3CDTF">2023-04-21T17:03:00Z</dcterms:created>
  <dcterms:modified xsi:type="dcterms:W3CDTF">2024-10-01T09:04:00Z</dcterms:modified>
</cp:coreProperties>
</file>